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A9F7B">
      <w:pPr>
        <w:jc w:val="center"/>
        <w:rPr>
          <w:rFonts w:eastAsia="黑体"/>
          <w:bCs/>
          <w:color w:val="auto"/>
          <w:kern w:val="0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山东第二医科大学</w:t>
      </w:r>
      <w:bookmarkStart w:id="0" w:name="_GoBack"/>
      <w:bookmarkEnd w:id="0"/>
      <w:r>
        <w:rPr>
          <w:rFonts w:eastAsia="黑体"/>
          <w:color w:val="auto"/>
          <w:sz w:val="32"/>
          <w:szCs w:val="32"/>
        </w:rPr>
        <w:t>课堂教学质量</w:t>
      </w:r>
      <w:r>
        <w:rPr>
          <w:rFonts w:hint="eastAsia" w:eastAsia="黑体"/>
          <w:color w:val="auto"/>
          <w:sz w:val="32"/>
          <w:szCs w:val="32"/>
        </w:rPr>
        <w:t>管理人员</w:t>
      </w:r>
      <w:r>
        <w:rPr>
          <w:rFonts w:eastAsia="黑体"/>
          <w:bCs/>
          <w:color w:val="auto"/>
          <w:kern w:val="0"/>
          <w:sz w:val="32"/>
          <w:szCs w:val="32"/>
        </w:rPr>
        <w:t>评价表</w:t>
      </w:r>
    </w:p>
    <w:p w14:paraId="2E0CEDED">
      <w:pPr>
        <w:spacing w:line="360" w:lineRule="exact"/>
        <w:ind w:right="45"/>
        <w:jc w:val="right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  </w:t>
      </w:r>
      <w:r>
        <w:rPr>
          <w:color w:val="auto"/>
          <w:kern w:val="0"/>
          <w:szCs w:val="21"/>
        </w:rPr>
        <w:t>学年 第</w:t>
      </w:r>
      <w:r>
        <w:rPr>
          <w:rFonts w:hint="eastAsia"/>
          <w:color w:val="auto"/>
          <w:kern w:val="0"/>
          <w:szCs w:val="21"/>
          <w:lang w:val="en-US" w:eastAsia="zh-CN"/>
        </w:rPr>
        <w:t xml:space="preserve">  </w:t>
      </w:r>
      <w:r>
        <w:rPr>
          <w:color w:val="auto"/>
          <w:kern w:val="0"/>
          <w:szCs w:val="21"/>
        </w:rPr>
        <w:t>学期</w:t>
      </w:r>
    </w:p>
    <w:tbl>
      <w:tblPr>
        <w:tblStyle w:val="4"/>
        <w:tblW w:w="91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663"/>
        <w:gridCol w:w="1568"/>
        <w:gridCol w:w="317"/>
        <w:gridCol w:w="1019"/>
        <w:gridCol w:w="1721"/>
        <w:gridCol w:w="1539"/>
      </w:tblGrid>
      <w:tr w14:paraId="3D7C5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5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53B089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授课教师</w:t>
            </w:r>
          </w:p>
        </w:tc>
        <w:tc>
          <w:tcPr>
            <w:tcW w:w="166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DBE88F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56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EB55FB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开课学院</w:t>
            </w:r>
          </w:p>
        </w:tc>
        <w:tc>
          <w:tcPr>
            <w:tcW w:w="4596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DD99B40">
            <w:pPr>
              <w:spacing w:line="280" w:lineRule="exact"/>
              <w:jc w:val="center"/>
              <w:rPr>
                <w:rFonts w:hint="eastAsia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3FEB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AA1313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3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695EA">
            <w:pPr>
              <w:widowControl/>
              <w:spacing w:line="280" w:lineRule="exact"/>
              <w:jc w:val="center"/>
              <w:rPr>
                <w:rFonts w:hint="eastAsia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4E5E4D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授课</w:t>
            </w:r>
            <w:r>
              <w:rPr>
                <w:color w:val="auto"/>
                <w:kern w:val="0"/>
                <w:sz w:val="22"/>
                <w:szCs w:val="22"/>
              </w:rPr>
              <w:t>节次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12B44F9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color w:val="auto"/>
                <w:kern w:val="0"/>
                <w:sz w:val="22"/>
                <w:szCs w:val="22"/>
              </w:rPr>
              <w:t xml:space="preserve">日 </w:t>
            </w:r>
          </w:p>
          <w:p w14:paraId="5E7F59AB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第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color w:val="auto"/>
                <w:kern w:val="0"/>
                <w:sz w:val="22"/>
                <w:szCs w:val="22"/>
              </w:rPr>
              <w:t>周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color w:val="auto"/>
                <w:kern w:val="0"/>
                <w:sz w:val="22"/>
                <w:szCs w:val="22"/>
              </w:rPr>
              <w:t>星期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color w:val="auto"/>
                <w:kern w:val="0"/>
                <w:sz w:val="22"/>
                <w:szCs w:val="22"/>
              </w:rPr>
              <w:t>第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color w:val="auto"/>
                <w:kern w:val="0"/>
                <w:sz w:val="22"/>
                <w:szCs w:val="22"/>
              </w:rPr>
              <w:t>节　</w:t>
            </w:r>
          </w:p>
        </w:tc>
      </w:tr>
      <w:tr w14:paraId="5CFBD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A83F63A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学生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所在</w:t>
            </w:r>
          </w:p>
          <w:p w14:paraId="30A3905E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专业班级</w:t>
            </w:r>
          </w:p>
        </w:tc>
        <w:tc>
          <w:tcPr>
            <w:tcW w:w="3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B008871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0DF6F33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授课</w:t>
            </w:r>
            <w:r>
              <w:rPr>
                <w:color w:val="auto"/>
                <w:kern w:val="0"/>
                <w:sz w:val="22"/>
                <w:szCs w:val="22"/>
              </w:rPr>
              <w:t>教室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39BE299">
            <w:pPr>
              <w:widowControl/>
              <w:spacing w:line="280" w:lineRule="exact"/>
              <w:jc w:val="center"/>
              <w:rPr>
                <w:rFonts w:hint="eastAsia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02A8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5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A643C6">
            <w:pPr>
              <w:widowControl/>
              <w:spacing w:line="36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维度</w:t>
            </w:r>
          </w:p>
          <w:p w14:paraId="17310373">
            <w:pPr>
              <w:widowControl/>
              <w:spacing w:line="36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（权重</w:t>
            </w:r>
            <w:r>
              <w:rPr>
                <w:rFonts w:hint="eastAsia"/>
                <w:color w:val="auto"/>
                <w:kern w:val="0"/>
                <w:szCs w:val="21"/>
              </w:rPr>
              <w:t>）</w:t>
            </w:r>
          </w:p>
        </w:tc>
        <w:tc>
          <w:tcPr>
            <w:tcW w:w="628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20B939">
            <w:pPr>
              <w:widowControl/>
              <w:spacing w:line="28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评价要点</w:t>
            </w:r>
          </w:p>
        </w:tc>
        <w:tc>
          <w:tcPr>
            <w:tcW w:w="153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DD921C3">
            <w:pPr>
              <w:widowControl/>
              <w:spacing w:line="280" w:lineRule="exact"/>
              <w:jc w:val="center"/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得分</w:t>
            </w:r>
          </w:p>
          <w:p w14:paraId="326A75C4">
            <w:pPr>
              <w:widowControl/>
              <w:spacing w:line="280" w:lineRule="exact"/>
              <w:jc w:val="center"/>
              <w:rPr>
                <w:rFonts w:hint="default" w:eastAsiaTheme="minorEastAsia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(100分)</w:t>
            </w:r>
          </w:p>
        </w:tc>
      </w:tr>
      <w:tr w14:paraId="3BF88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3C5F19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教学</w:t>
            </w:r>
          </w:p>
          <w:p w14:paraId="36614D1D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重视度</w:t>
            </w:r>
          </w:p>
          <w:p w14:paraId="5A68E00E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（20%）</w:t>
            </w:r>
          </w:p>
        </w:tc>
        <w:tc>
          <w:tcPr>
            <w:tcW w:w="6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41F717">
            <w:pPr>
              <w:widowControl/>
              <w:spacing w:line="360" w:lineRule="exact"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仪表得体，态度认真，备课充分；提前候课；以学生为中心，注重学情分析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C428A8D">
            <w:pPr>
              <w:widowControl/>
              <w:spacing w:line="280" w:lineRule="exact"/>
              <w:jc w:val="center"/>
              <w:rPr>
                <w:rFonts w:hint="eastAsia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581C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FF1FB1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思政</w:t>
            </w:r>
          </w:p>
          <w:p w14:paraId="0E41335C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教育度</w:t>
            </w:r>
          </w:p>
          <w:p w14:paraId="77615822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（20%）</w:t>
            </w:r>
          </w:p>
        </w:tc>
        <w:tc>
          <w:tcPr>
            <w:tcW w:w="6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6E9416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坚持立德树人要求，观点正确，突出课堂德育；坚持底线思维、注重言传身教；引用案例恰当、有效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153C17A">
            <w:pPr>
              <w:widowControl/>
              <w:spacing w:line="280" w:lineRule="exact"/>
              <w:jc w:val="center"/>
              <w:rPr>
                <w:rFonts w:hint="eastAsia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14E5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1CB97E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教学</w:t>
            </w:r>
          </w:p>
          <w:p w14:paraId="28DCE506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规范度</w:t>
            </w:r>
          </w:p>
          <w:p w14:paraId="1CE73430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（30%）</w:t>
            </w:r>
          </w:p>
        </w:tc>
        <w:tc>
          <w:tcPr>
            <w:tcW w:w="6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781F11">
            <w:pPr>
              <w:widowControl/>
              <w:spacing w:line="360" w:lineRule="exact"/>
              <w:jc w:val="left"/>
              <w:rPr>
                <w:rFonts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教学过程安排合理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；</w:t>
            </w:r>
            <w:r>
              <w:rPr>
                <w:rFonts w:hint="eastAsia" w:eastAsia="宋体"/>
                <w:color w:val="auto"/>
                <w:kern w:val="0"/>
                <w:sz w:val="22"/>
                <w:szCs w:val="22"/>
              </w:rPr>
              <w:t>注重启发学生思维，教学方法灵活多样；</w:t>
            </w:r>
            <w:r>
              <w:rPr>
                <w:rFonts w:hint="eastAsia"/>
                <w:color w:val="auto"/>
                <w:kern w:val="0"/>
                <w:szCs w:val="21"/>
              </w:rPr>
              <w:t>内容充实，重难点突出；有深度、广度，反映学科前沿；注重培养学生创新精神和实践能力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A3A161E">
            <w:pPr>
              <w:widowControl/>
              <w:spacing w:line="280" w:lineRule="exact"/>
              <w:jc w:val="center"/>
              <w:rPr>
                <w:rFonts w:hint="eastAsia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5377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FBCC06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特色</w:t>
            </w:r>
          </w:p>
          <w:p w14:paraId="5128177C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鲜明度</w:t>
            </w:r>
          </w:p>
          <w:p w14:paraId="749290A3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（10%）</w:t>
            </w:r>
          </w:p>
        </w:tc>
        <w:tc>
          <w:tcPr>
            <w:tcW w:w="6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9C4D2C">
            <w:pPr>
              <w:widowControl/>
              <w:spacing w:line="300" w:lineRule="exact"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教学理念先进，教学风格突出、教学设计富有高阶性、创新性，教学方法新颖、效果好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4E3449D">
            <w:pPr>
              <w:widowControl/>
              <w:spacing w:line="280" w:lineRule="exact"/>
              <w:jc w:val="center"/>
              <w:rPr>
                <w:rFonts w:hint="eastAsia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9F95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9E4F37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学习</w:t>
            </w:r>
          </w:p>
          <w:p w14:paraId="08015C8D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有效度</w:t>
            </w:r>
            <w:r>
              <w:rPr>
                <w:rFonts w:hint="eastAsia"/>
                <w:color w:val="auto"/>
                <w:kern w:val="0"/>
                <w:szCs w:val="21"/>
              </w:rPr>
              <w:t>（20%）</w:t>
            </w:r>
          </w:p>
        </w:tc>
        <w:tc>
          <w:tcPr>
            <w:tcW w:w="6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2A06C5">
            <w:pPr>
              <w:widowControl/>
              <w:spacing w:line="360" w:lineRule="exact"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课堂讲授富有吸引力，学生深度参与课堂互动，课堂气氛活跃；学生知识、能力与素质得到了全面发展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FA68529">
            <w:pPr>
              <w:widowControl/>
              <w:spacing w:line="280" w:lineRule="exact"/>
              <w:jc w:val="center"/>
              <w:rPr>
                <w:rFonts w:hint="eastAsia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2818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640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9C9DCBF">
            <w:pPr>
              <w:widowControl/>
              <w:spacing w:line="36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总体评价得分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5CC264">
            <w:pPr>
              <w:widowControl/>
              <w:spacing w:line="280" w:lineRule="exact"/>
              <w:jc w:val="center"/>
              <w:rPr>
                <w:rFonts w:hint="eastAsia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4FA7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17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63E4A60">
            <w:pPr>
              <w:widowControl/>
              <w:spacing w:line="4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 xml:space="preserve">学 风 及 教 学 环 境 评 价 </w:t>
            </w:r>
          </w:p>
        </w:tc>
      </w:tr>
      <w:tr w14:paraId="0EF17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782986">
            <w:pPr>
              <w:widowControl/>
              <w:spacing w:line="28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维度</w:t>
            </w:r>
          </w:p>
        </w:tc>
        <w:tc>
          <w:tcPr>
            <w:tcW w:w="6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C737B1">
            <w:pPr>
              <w:widowControl/>
              <w:spacing w:line="28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评  价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 xml:space="preserve"> 点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1024581">
            <w:pPr>
              <w:widowControl/>
              <w:spacing w:line="280" w:lineRule="exact"/>
              <w:jc w:val="center"/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得分</w:t>
            </w:r>
          </w:p>
          <w:p w14:paraId="7980E6BD">
            <w:pPr>
              <w:widowControl/>
              <w:spacing w:line="280" w:lineRule="exact"/>
              <w:jc w:val="center"/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1619E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086CC0">
            <w:pPr>
              <w:widowControl/>
              <w:spacing w:line="260" w:lineRule="exact"/>
              <w:jc w:val="center"/>
              <w:rPr>
                <w:rFonts w:hint="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学风优良度</w:t>
            </w:r>
          </w:p>
          <w:p w14:paraId="54BA88C6">
            <w:pPr>
              <w:widowControl/>
              <w:spacing w:line="260" w:lineRule="exact"/>
              <w:jc w:val="center"/>
              <w:rPr>
                <w:rFonts w:hint="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(100分)</w:t>
            </w:r>
          </w:p>
        </w:tc>
        <w:tc>
          <w:tcPr>
            <w:tcW w:w="6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B93866">
            <w:pPr>
              <w:widowControl/>
              <w:spacing w:line="360" w:lineRule="exact"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按时上课，秩序良好，互动积极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，注意力集中，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课堂气氛好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6E3D779">
            <w:pPr>
              <w:widowControl/>
              <w:spacing w:line="280" w:lineRule="exact"/>
              <w:jc w:val="center"/>
              <w:rPr>
                <w:rFonts w:hint="eastAsia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2130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9F5AF3">
            <w:pPr>
              <w:widowControl/>
              <w:spacing w:line="260" w:lineRule="exact"/>
              <w:jc w:val="center"/>
              <w:rPr>
                <w:rFonts w:hint="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条件保障度</w:t>
            </w:r>
          </w:p>
          <w:p w14:paraId="66ED2E49">
            <w:pPr>
              <w:widowControl/>
              <w:spacing w:line="260" w:lineRule="exact"/>
              <w:jc w:val="center"/>
              <w:rPr>
                <w:rFonts w:hint="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(100分)</w:t>
            </w:r>
          </w:p>
        </w:tc>
        <w:tc>
          <w:tcPr>
            <w:tcW w:w="6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ABE6D2">
            <w:pPr>
              <w:spacing w:line="260" w:lineRule="exact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spacing w:val="-3"/>
                <w:kern w:val="0"/>
                <w:sz w:val="22"/>
                <w:szCs w:val="22"/>
              </w:rPr>
              <w:t>教学设备</w:t>
            </w:r>
            <w:r>
              <w:rPr>
                <w:rFonts w:hint="eastAsia"/>
                <w:color w:val="auto"/>
                <w:spacing w:val="-3"/>
                <w:kern w:val="0"/>
                <w:sz w:val="22"/>
                <w:szCs w:val="22"/>
              </w:rPr>
              <w:t>运行好</w:t>
            </w:r>
            <w:r>
              <w:rPr>
                <w:rFonts w:hint="eastAsia"/>
                <w:color w:val="auto"/>
                <w:spacing w:val="-3"/>
                <w:kern w:val="0"/>
                <w:sz w:val="20"/>
                <w:szCs w:val="20"/>
              </w:rPr>
              <w:t>，</w:t>
            </w:r>
            <w:r>
              <w:rPr>
                <w:rFonts w:hint="eastAsia"/>
                <w:color w:val="auto"/>
                <w:spacing w:val="-3"/>
                <w:kern w:val="0"/>
                <w:sz w:val="22"/>
                <w:szCs w:val="22"/>
              </w:rPr>
              <w:t>教学环境卫生整洁</w:t>
            </w:r>
            <w:r>
              <w:rPr>
                <w:color w:val="auto"/>
                <w:spacing w:val="-3"/>
                <w:kern w:val="0"/>
                <w:sz w:val="20"/>
                <w:szCs w:val="20"/>
              </w:rPr>
              <w:t>，</w:t>
            </w:r>
            <w:r>
              <w:rPr>
                <w:color w:val="auto"/>
                <w:spacing w:val="-3"/>
                <w:kern w:val="0"/>
                <w:sz w:val="22"/>
                <w:szCs w:val="22"/>
              </w:rPr>
              <w:t>文化氛围积极向上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7EBF047">
            <w:pPr>
              <w:widowControl/>
              <w:spacing w:line="280" w:lineRule="exact"/>
              <w:jc w:val="center"/>
              <w:rPr>
                <w:rFonts w:hint="eastAsia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4107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3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6C776F4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评价意见</w:t>
            </w:r>
          </w:p>
          <w:p w14:paraId="45BCFF8A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和建议</w:t>
            </w:r>
          </w:p>
        </w:tc>
        <w:tc>
          <w:tcPr>
            <w:tcW w:w="7827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60E563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1791D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9698CFC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color w:val="auto"/>
                <w:kern w:val="0"/>
                <w:sz w:val="22"/>
                <w:szCs w:val="22"/>
              </w:rPr>
              <w:t>人姓名</w:t>
            </w:r>
          </w:p>
        </w:tc>
        <w:tc>
          <w:tcPr>
            <w:tcW w:w="166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73AE17">
            <w:pPr>
              <w:spacing w:line="280" w:lineRule="exact"/>
              <w:ind w:right="880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CB36AD4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所属部门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（学院）</w:t>
            </w:r>
          </w:p>
        </w:tc>
        <w:tc>
          <w:tcPr>
            <w:tcW w:w="427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C611A21">
            <w:pPr>
              <w:spacing w:line="280" w:lineRule="exact"/>
              <w:ind w:left="897"/>
              <w:jc w:val="right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14:paraId="12049138">
      <w:pPr>
        <w:spacing w:line="320" w:lineRule="exact"/>
        <w:rPr>
          <w:rFonts w:ascii="Times New Roman" w:hAnsi="Times New Roman" w:cs="Times New Roman"/>
          <w:strike/>
          <w:color w:val="auto"/>
          <w:highlight w:val="yellow"/>
          <w:u w:val="single"/>
        </w:rPr>
      </w:pPr>
    </w:p>
    <w:sectPr>
      <w:headerReference r:id="rId3" w:type="default"/>
      <w:footerReference r:id="rId4" w:type="default"/>
      <w:pgSz w:w="11906" w:h="16838"/>
      <w:pgMar w:top="1298" w:right="1800" w:bottom="896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2639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ABE34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DljMTk4YjcxODdkYjdkZWNhNzBmMTc4ZTU5MWEifQ=="/>
  </w:docVars>
  <w:rsids>
    <w:rsidRoot w:val="1FD5366D"/>
    <w:rsid w:val="00013F0D"/>
    <w:rsid w:val="00065B5D"/>
    <w:rsid w:val="002278C2"/>
    <w:rsid w:val="003125AD"/>
    <w:rsid w:val="003B1E5B"/>
    <w:rsid w:val="005D6C93"/>
    <w:rsid w:val="00B82E89"/>
    <w:rsid w:val="00C27E93"/>
    <w:rsid w:val="00E330C3"/>
    <w:rsid w:val="00E51A46"/>
    <w:rsid w:val="048913C8"/>
    <w:rsid w:val="0AEE29FE"/>
    <w:rsid w:val="0D5A19C4"/>
    <w:rsid w:val="0DBB3A36"/>
    <w:rsid w:val="11E14D46"/>
    <w:rsid w:val="132C3079"/>
    <w:rsid w:val="14BF5A6A"/>
    <w:rsid w:val="1A9F1E56"/>
    <w:rsid w:val="1E1E4F79"/>
    <w:rsid w:val="1F701D6B"/>
    <w:rsid w:val="1F8E1143"/>
    <w:rsid w:val="1FB36375"/>
    <w:rsid w:val="1FD5366D"/>
    <w:rsid w:val="240A160A"/>
    <w:rsid w:val="272B008F"/>
    <w:rsid w:val="2B59670E"/>
    <w:rsid w:val="2B6C0D3D"/>
    <w:rsid w:val="2C185FDD"/>
    <w:rsid w:val="2D7F0E6F"/>
    <w:rsid w:val="342F6785"/>
    <w:rsid w:val="34472155"/>
    <w:rsid w:val="34AE178A"/>
    <w:rsid w:val="3B8F0774"/>
    <w:rsid w:val="45223422"/>
    <w:rsid w:val="46911EDD"/>
    <w:rsid w:val="48442C30"/>
    <w:rsid w:val="4AE342C2"/>
    <w:rsid w:val="4DAD5A00"/>
    <w:rsid w:val="4EC02F7F"/>
    <w:rsid w:val="5F217E4A"/>
    <w:rsid w:val="69F559C2"/>
    <w:rsid w:val="6B486DFE"/>
    <w:rsid w:val="76F02DC9"/>
    <w:rsid w:val="77081DBC"/>
    <w:rsid w:val="7831597A"/>
    <w:rsid w:val="78543091"/>
    <w:rsid w:val="7C12623A"/>
    <w:rsid w:val="7DB4285E"/>
    <w:rsid w:val="7F3C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459</Words>
  <Characters>478</Characters>
  <Lines>4</Lines>
  <Paragraphs>1</Paragraphs>
  <TotalTime>4</TotalTime>
  <ScaleCrop>false</ScaleCrop>
  <LinksUpToDate>false</LinksUpToDate>
  <CharactersWithSpaces>520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2016-12-21T07:30:00Z</dcterms:created>
  <dc:creator>Administrator</dc:creator>
  <cp:lastModifiedBy>bangongshi</cp:lastModifiedBy>
  <cp:lastPrinted>2021-11-18T00:55:00Z</cp:lastPrinted>
  <dcterms:modified xsi:type="dcterms:W3CDTF">2024-10-09T03:15:07Z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DC4447DEDA244D95A8DC16ECEB6CB912_13</vt:lpwstr>
  </property>
</Properties>
</file>